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ookmark0"/>
      <w:r w:rsidRPr="004F7D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 КЛАСС</w:t>
      </w:r>
      <w:bookmarkEnd w:id="0"/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bookmark1"/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ПОЯСНИТЕЛЬНАЯ ЗАПИСКА</w:t>
      </w:r>
      <w:bookmarkEnd w:id="1"/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Рабочая программа составлена на основе Федерального государственного образовательного стандарта, Примерной программы основного общего образования по технологии, авторской про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граммы А. Т. Тищенко, В. Д. Симоненко и ориентирована на работу по учебнику и рабочей тетради: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Тищенко, А. Т.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Технология. Индустриальные технологии: 7 класс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учебник для учащихся общеобразовательных организаций / А. Т. Тищенко, В. Д. Симоненко. - М.: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Вентана-Граф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2016.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Тищенко, А. Т.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Технология. Индустриальные технологии: 7 класс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рабочая тетрадь для уча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щихся общеобразовательных организаций. В 2 ч. / А. Т. Тищенко, Н. А.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Буглаева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- М. :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Вентан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Граф, 2016.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t>Цель программы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Основными целями изучения учебного предмета «Технология» в системе основного общего образования являются: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представлений о составляющих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техносферы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современном производстве и распространенных в нем технологиях;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освоение технологического подхода как универсального алгоритма преобразующей и сози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дательной деятельности;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нологической деятельности по созданию личностно или общественно значимых продуктов труда;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овладение необходимыми в повседневной жизни базовыми (безопасными) приемами ручно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го и механизированного труда с использованием распространенных инструментов, механизмов и машин, способами управления отдельными видами бытовой техники;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овладение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общетрудовыми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развитие у обучающихся познавательных интересов, технического мышления, простран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ственного воображения, интеллектуальных, творческих, коммуникативных и организаторских способностей;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опыта самостоятельной проектно-исследовательской деятельности;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воспитание трудолюбия, бережливости, аккуратности, целеустремленности, предприимчи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ориентаций*.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Задачи курса.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Сформировать у учащихся необходимые в повседневной жизни базовые приемы ручного и механизированного труда с использованием распространенных инструментов, механизмов и машин;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способствовать овладению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научить применять в практической деятельности знания, полученные при изучении основ наук.</w:t>
      </w:r>
    </w:p>
    <w:p w:rsidR="006C2790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footnoteRef/>
      </w:r>
      <w:r w:rsidRPr="004F7DBE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 Тищенко А. Т., Синица Н. В. Технология: программа: 5-8 классы. М.: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Вентана-Граф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, 2016. С. 4.</w:t>
      </w: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технологии строится на основе освоения конкретных процессов пре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образования и использования материалов, энергии, информации, объектов природной и социаль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ной среды.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Независимо от вида изучаемых технологий содержанием Примерной программы предусмат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ривается освоение материала по следующим сквозным образовательным линиям: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культура, эргономика и эстетика труда;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получение, обработка, хранение и использование технической и технологической инфор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мации;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основы черчения, графики и дизайна;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элементы домашней и прикладной экономики, предпринимательства;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знакомство с миром профессий, выбор 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обучающимися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жизненных, профессиональных планов;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 влияние технологических процессов на окружающую среду и здоровье человека;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творческая, проектно-исследовательская деятельность;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технологическая культура производства;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история, перспективы и социальные последствия развития техники и технологии;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распространенные технологии современного производства*.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t>Место предмета в учебном плане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Базисный учебный план общеобразовательной организации на этапе основного общего обра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зования должен включать 204 учебных часа для обязательного изучения предмета «Технология», в том числе в 7 классе - 68 часов, из расчета 2 учебных часа в неделю.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t>Содержание учебного предмета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Программа предусматривает формирование у обучающихся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общеучебных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Базовыми в данной программе являются разделы: «Технологии обработки конструкционных материалов», «Технологии домашнего хозяйства», «Технологии исследовательской и опытниче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ской деятельности», каждый из которых предусматривает использование общепедагогических дидактических принципов: связь теории с практикой, научность, сознательность и активность усвоения знаний, а значит, достижение дидактической цели, которую надо 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понять и осознать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области индустриальных технологий главными целями образования являются: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целостного представления о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техносфере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основанного на приобретенных знаниях, умениях и способах деятельности;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приобретение опыта разнообразной практической деятельности с техническими объектами, познания и самообразования, созидательной, преобразующей, творческой деятельности;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готовности и способности к выбору индивидуальной траектории последую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щего профессионального образования для деятельности в сфере промышленного производства.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Приоритетными методами обучения индустриальным технологиям являются упражнения, лабораторно-практические и практические работы, выполнение творческих проектов. Лабора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торно-практические работы выполняются преимущественно по материаловедению и машинове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дению. Все практические работы направлены на освоение различных технологий обработки ма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териалов, выполнение графических и расчетных операций, освоение строительно-отделочных, ремонтных, санитарно-технических работ и выполнение проектов**.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содержании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программы сквозной линией проходят вопросы экологического и эстетического воспитания школьников, знакомство их с различными профессиями.</w:t>
      </w:r>
    </w:p>
    <w:p w:rsidR="004F7DBE" w:rsidRDefault="004F7DBE" w:rsidP="004F7DBE"/>
    <w:p w:rsidR="004F7DBE" w:rsidRDefault="004F7DBE" w:rsidP="004F7DBE"/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Раздел «Технологии обработки конструкционных материалов»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Технологии ручной обработки древесины и древесных материалов.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Конструкторская и технологическая документация. Использование ПК для подготовки конструкторской и технологической документации.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Заточка и настройка дереворежущих инструментов.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Точность измерений и допуски при обработке. Отклонения и допуски на размеры детали.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Столярные шиповые соединения. Технология шипового соединения деталей. Выдалбливание проушин и гнезд.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Технология соединения деталей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шкантами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шурупами в нагель. Рациональные приемы работы ручными инструментами при подготовке деталей и сборке изделий.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Изготовление деталей и изделий различных геометрических форм по техническим рисункам, эскизам, чертежам и технологическим картам.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Правила безопасного труда при работе ручными столярными инструментами.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Лабораторно-практические и практические работы.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Разработка чертежей деталей и изделий. Разработка технологических карт изготовления деталей из древесины.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Настройка рубанка. Доводка лезвия ножа рубанка.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Расчет отклонений и допусков на размеры деталей.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Расчет шиповых соединений деревянной рамки.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Изготовление изделий из древесины с шиповым соединением брусков. Ознакомление с раци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ональными приемами работы ручными инструментами при выпиливании, долблении и зачистке шипов и проушин.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Соединение деталей из древесины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шкантами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шурупами в нагель.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Технологии машинной обработки древесины и древесных материалов.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lastRenderedPageBreak/>
        <w:t>Теоретические сведения.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Конструкторская и технологическая документация для деталей из древесины, изготовляемых на токарном станке. Использование ПК для подготовки конструк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торской и технологической документации.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Технология обработки наружных фасонных поверхностей деталей из древесины. Обработка вогнутой и выпуклой криволинейной поверхности. Точение шаров и дисков.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Технология точения декоративных изделий, имеющих внутренние полости. Контроль каче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ства деталей. Шлифовка и отделка изделий.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Экологичность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заготовки, производства и обработки древесины и древесных материалов.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Изготовление деталей и изделий на токарном станке по техническим рисункам, эскизам, чер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тежам и технологическим картам.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Лабораторно-практические и практические работы.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Выполнение чертежей и технологиче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ских карт для деталей из древесины, изготовляемых на токарном станке.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Точение деталей из древесины по эскизам, чертежам и технологическим картам. Ознакомление со способами применения разметочных и контрольно-измерительных инструментов при изготов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лении деталей с фасонными поверхностями.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Точение декоративных изделий из древесины, Ознакомление с рациональными приемами работы при выполнении различных видов токарных работ. Соблюдение правил безопасного труда при работе на станках. Уборка рабочего места.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Технологии ручной обработки металлов и искусственных материалов.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Металлы и их сплавы, область применения. Классификация сталей. Термическая обработка сталей.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Резьбовые соединения. Резьба. Технология нарезания в металлах и искусственных материалах наружной и внутренней резьбы вручную. Режущие инструменты (метчик, плашка), приспособ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ления и оборудование для нарезания резьбы.</w:t>
      </w:r>
    </w:p>
    <w:p w:rsidR="004F7DBE" w:rsidRDefault="004F7DBE" w:rsidP="004F7DBE"/>
    <w:p w:rsidR="004F7DBE" w:rsidRDefault="004F7DBE" w:rsidP="004F7DBE"/>
    <w:p w:rsidR="004F7DBE" w:rsidRDefault="004F7DBE" w:rsidP="004F7DBE"/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Визуальный и инструментальный контроль качества деталей.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Профессии, связанные с ручной обработкой металлов, термической обработкой материалов.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Лабораторно-практические и практические работы.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Ознакомление с термической обработкой стали.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Нарезание наружной и внутренней резьбы вручную. Отработка навыков нарезания резьбы в металлах и искусственных материалах. Выявление дефектов и их устранение.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Изготовление деталей из тонколистового металла, проволоки, искусственных материалов по эскизам, чертежам и технологическим картам.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Технологии машинной обработки металлов и искусственных материалов.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Токарно-винторезный станок: устройство, назначение, приемы под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готовки к работе; приемы управления и выполнения операций. Инструменты и приспособления для работы на токарном станке. Основные операции токарной обработки и особенности их вы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полнения. Особенности точения изделий из искусственных материалов. Правила безопасной рабо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ты на токарном станке.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Фрезерный станок: устройство, назначение, приемы работы. Инструменты и приспособления для работы на фрезерном станке. Основные операции фрезерной обработки и особенности их выполнения. Правила безопасной работы на фрезерном станке.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Графическая документация для изготовления изделий на токарном и фрезерном станках. Технологическая документация для изготовления изделий на токарном и фрезерном станках. Операционная карта.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Перспективные технологии производства деталей из металлов и искусственных материалов. Экологические проблемы производства, применения и утилизации изделий из металлов и искус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ственных материалов.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Профессии, связанные с обслуживанием, наладкой и ремонтом токарных и фрезерных станков.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Лабораторно-практические и практические работы.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Ознакомление с устройством школьно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го токарно-винторезного станка.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Ознакомление с видами и назначением токарных резцов, режимами резания при токарной обработке.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Управление токарно-винторезным станком. Наладка и настройка станка.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Отработка приемов работы на токарно-винторезном станке (обтачивание наружной цилин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дрической поверхности, подрезка торца, сверление заготовки). Соблюдение правил безопасного труда. Уборка рабочего места.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Нарезание резьбы плашкой на токарно-винторезном станке.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Ознакомление с устройством настольного горизонтально-фрезерного станка. Ознакомление с режущим инструментом для фрезерования.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Наладка и настройка школьного фрезерного станка. Установка фрезы и заготовки. Фрезерова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ние. Соблюдение правил безопасного труда. Уборка рабочего места.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Разработка чертежей для изготовления изделий на токарном и фрезерном станках. Примене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ние ПК для разработки графической документации.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Разработка операционной карты на изготовление детали вращения и детали, получаемой фре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зерованием. Применение ПК для разработки технологической документации.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Изготовление деталей из металла и искусственных материалов на токарном и фрезерном станках по эскизам, чертежам и технологическим картам.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Технологии художественно-прикладной обработки материалов.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Технологии художественно-прикладной обработки материалов*.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Художественная обработка древесины. История мозаики. Виды мозаики (инкрустация, интарсия, блочная мозаика, маркетри).</w:t>
      </w: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  <w:proofErr w:type="gramStart"/>
      <w:r w:rsidRPr="004F7DBE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' Для учащихся 7 класса могут быть рекомендованы два-три вида технологий из рассмотренных в программе (по выбор) учителя).</w:t>
      </w:r>
      <w:proofErr w:type="gramEnd"/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Технология изготовления мозаичных наборов. Материалы, рабочее место и инструменты. Подготовка рисунка, выполнение набора, отделка.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Мозаика с металлическим контуром (филигрань, скань); подбор материалов, применяемые инструменты, технология выполнения.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Художественное ручное тиснение по фольге: материалы заготовок, инструменты для тиснения. Особенности технологии ручного тиснения. Технология получения рельефных рисунков на фольге в технике басмы.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Технология изготовления декоративных изделий из проволоки (ажурная скульптура из ме</w:t>
      </w: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softHyphen/>
        <w:t>талла). Материалы, инструменты, приспособления.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Технология художественной обработки изделий в технике просечного металла (просечное железо). Инструменты для просечки или выпиливания.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Чеканка, история ее возникновения, виды. Материалы изделий и инструменты. Технология чеканки: разработка эскиза, подготовка металлической пластины, перенос изображения на пла</w:t>
      </w: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стину, выполнение чеканки, зачистка и отделка.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Правила безопасного труда при выполнении художественно-прикладных работ с древесиной и металлом.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Профессии, связанные с художественной обработкой металла.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Лабораторно-практические и практические работы.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Изготовление мозаики из шпона. Разра</w:t>
      </w: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softHyphen/>
        <w:t>ботка эскизов изделий, подбор материалов, выполнение работ, отделка.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Изготовление мозаики с металлическим контуром (украшение мозаики филигранью или вре</w:t>
      </w: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softHyphen/>
        <w:t>занным металлическим контуром).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Освоение технологии изготовления изделия тиснением по фольге; подготовка фольги, подбор и копирование рисунка, тиснение рисунка, отделка.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Разработка эскизов и изготовление декоративного изделия из проволоки. Определение после</w:t>
      </w: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softHyphen/>
        <w:t>довательности изготовления изделия.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Изготовление изделия в технике просечного металла. Подбор рисунка, подготовка заготовки, разметка, обработка внутренних и наружных контуров, отделка.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Изготовление металлических рельефов методом чеканки: выбор изделия, правка заготовки, разработка рисунка и перенос его на металлическую поверхность, чеканка, зачистка, отделка.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Раздел «Технологии домашнего хозяйства»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Технологии ремонтно-отделочных работ.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Виды ремонтно-отделочных работ. Современные материалы для вы</w:t>
      </w: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softHyphen/>
        <w:t>полнения ремонтно-отделочных работ в жилых помещениях.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Основы технологии малярных работ. Инструменты и приспособления для малярных работ. Виды красок и эмалей. Особенности окраски поверхностей помещений, применение трафаретов.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Основы технологии плиточных работ. Виды плитки, применяемой для облицовки стен и полов. Материалы для наклейки плитки. Технология крепления плитки к стенам и полам.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Профессии, связанные с выполнением ремонтно-отделочных и строительных работ.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Соблюдение правил безопасного труда при выполнении ремонтно-отделочных работ.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Лабораторно-практические и практические работы.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Изучение технологии малярных работ. Подготовка поверхностей стен под окраску. Выбор краски, в том числе по каталогам и образцам. Изготовление трафарета для нанесения какого-либо рисунка на поверхность стены. Выполнение ремонтных малярных работ в школьных мастерских под руководством учителя.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Ознакомление с технологией плиточных работ. Изучение различных типов плиток для обли</w:t>
      </w: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softHyphen/>
        <w:t>цовки стен и настилки полов. Замена отколовшейся плитки на участке стены (под руководством учителя).</w:t>
      </w: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Раздел «Технологии исследовательской и опытнической деятельности»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Исследовательская и созидательная деятельность.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Творческий проект. Этапы проектирования и конструирования. Проек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тирование изделий на предприятии (конструкторская и технологическая подготовка). Государ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ственные стандарты на типовые детали и документацию (ЕСКД и ЕСТД).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Основные технические и технологические задачи при проектировании изделия, возможные пути их решения. Применение ПК при проектировании.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Экономическая оценка стоимости выполнения проекта.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Методика проведения электронной презентации проектов (сценарии, содержание).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Практические работы.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Обоснование идеи изделия на основе маркетинговых опросов. Поиск необходимой информации с использованием сети Интернет.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Конструирование и дизайн-проектирование изделия с использованием ПК, установление состава деталей.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Разработка чертежей деталей проектного изделия.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Составление технологических карт изготовления деталей изделия.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Изготовление деталей изделия, сборка изделия и его отделка. Разработка варианта рекламы.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Оформление проектных материалов. Подготовка электронной презентации проекта.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Варианты творческих проектов из древесины и поделочных материалов: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предметы обихода I и интерьера (табурет, столик складной для балкона,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банкетка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скалка, шкатулка, стаканчик для I ручек и карандашей,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толкушка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столик, ваза для конфет и печенья, полочка для ванной комнаты, ваза, чаша, тарелка, сахарница-бочонок, кухонный комплект для измельчения специй, аптечка, I полочка-вешалка для детской одежды, рама для зеркала, подсвечник, приспособление для колки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орехов), изделия декоративно-прикладного творчества (шахматная доска, мозаичное панно,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шка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I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тулка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мозаика с металлическим контуром), киянка, угольник, выпиловочный столик,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массажер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игрушки для детей, наглядные пособия и др.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Варианты творческих проектов из металлов и искусственных материалов: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предметы оби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хода и интерьера (подставка для цветов, картина из проволоки, мастерок для ремонтных работ, флюгер, вешалка-крючок, ручки для шкафчиков), изделия декоративно-прикладного творчества (панно, выполненное тиснением по фольге, ажурная скульптура из проволоки, изделия в технике басмы и просечного металла, чеканка), струбцина, вороток для нарезания резьбы, отвертка, фигур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ки из проволоки, модели автомобилей и кораблей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наглядные пособия, раздаточные материалы для учебных занятий и др.*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t>Результаты освоения предмета «Технология»**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При изучении технологии в основной школе обеспечивается достижение личностных, мет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а-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предметных и предметных результатов.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Личностные результаты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освоения обучающимися предмета «Технология» в основной школе: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целостного мировоззрения, соответствующего современному уровню разви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тия науки и общественной практики; проявление познавательной активности в области предмет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ной технологической деятельности;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ответственного отношения к учению, готовности и способности 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обучающихся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самооценка умственных и физических способностей при трудовой деятельности в различ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ных сферах с позиций будущей социализации и стратификации;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DBE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[ Тищенко А. Т., Синица Н. В. Технология: программа: 5-8 классы.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 М.: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Вентана-Граф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, 2016. С. 23-46.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footnoteRef/>
      </w:r>
      <w:r w:rsidRPr="004F7DBE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 Там же. С. 11-17.</w:t>
      </w: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труду;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-становление самоопределения в выбранной сфере будущей профессиональной деятельно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  <w:proofErr w:type="gramEnd"/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коммуникативной компетентности в общении и сотрудничестве со сверст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никами; умение общаться при коллективном выполнении работ или проектов с учетом общности интересов и возможностей членов трудового коллектива;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проявление технико-технологического и экономического мышления при организации своей деятельности;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самооценка готовности к предпринимательской деятельности в сфере технологий, к рацио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нальному ведению домашнего хозяйства;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основ экологической культуры, соответствующей современному уровню эколо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гического мышления; бережное отношение к природным и хозяйственным ресурсам;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ных позиций учащихся.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F7DBE">
        <w:rPr>
          <w:rFonts w:ascii="Times New Roman" w:eastAsia="Times New Roman" w:hAnsi="Times New Roman" w:cs="Times New Roman"/>
          <w:i/>
          <w:iCs/>
          <w:color w:val="000000"/>
          <w:w w:val="50"/>
          <w:sz w:val="24"/>
          <w:szCs w:val="24"/>
          <w:lang w:eastAsia="ru-RU"/>
        </w:rPr>
        <w:t>Метапредметные</w:t>
      </w:r>
      <w:proofErr w:type="spellEnd"/>
      <w:r w:rsidRPr="004F7DBE">
        <w:rPr>
          <w:rFonts w:ascii="Times New Roman" w:eastAsia="Times New Roman" w:hAnsi="Times New Roman" w:cs="Times New Roman"/>
          <w:i/>
          <w:iCs/>
          <w:color w:val="000000"/>
          <w:w w:val="50"/>
          <w:sz w:val="24"/>
          <w:szCs w:val="24"/>
          <w:lang w:eastAsia="ru-RU"/>
        </w:rPr>
        <w:t xml:space="preserve"> результаты</w:t>
      </w:r>
      <w:r w:rsidRPr="004F7D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освоения обучающимися предмета «Технология» в основной школе: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самостоятельное определение цели своего обучения, постановка и формулировка для себя новых задач в учебе и познавательной деятельности;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алгоритмизированное планирование процесса познавательно-трудовой деятельности;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комбинирование известных алгоритмов технического и технологического творчества в ситу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ациях, не предполагающих стандартного применения одного из них; поиск новых решений возник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шей технической или организационной проблемы;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виртуальное и натурное моделирование технических объектов, продуктов и технологиче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-осознанное использование речевых сре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дств в с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оответствии с задачей коммуникации для выражения своих чувств, мыслей и потребностей; планирование и регуляция своей деятельности; подбор 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аргументов, формулирование выводов по обоснованию технико-технологического и орга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низационного решения; отражение в устной или письменной форме результатов своей деятель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ности;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и развитие компетентности в области использования информационно-коммуни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-организация учебного сотрудничества и совместной деятельности с учителем и сверстни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ками; согласование и координация совместной познавательно-трудовой деятельности с другими ее участниками; объективное оценивание вклада своей познавательно-трудовой деятельности в решение общих задач коллектива;</w:t>
      </w: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-оценивание правильности выполнения учебной задачи, собственных возможностей ее ре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соблюдение норм и правил безопасности познавательно-трудовой деятельности и созида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тельного труда, культуры труда в соответствии с технологической культурой производства;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оценивание своей познавательно-трудовой деятельности с точки зрения нравственных, пра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вовых норм, эстетических ценностей по принятым в обществе и коллективе требованиям и прин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ципам;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и развитие экологического мышления, умение применять его в познаватель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ной, коммуникативной, социальной практике и профессиональной ориентации.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Предметные результаты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освоения учащимися предмета «Технология» в основной школе: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•в </w:t>
      </w:r>
      <w:r w:rsidRPr="004F7DBE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>познавательной сфере: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-осознание роли техники и технологий для прогрессивного развития общества; формирова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ние целостного представления о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техносфере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ного производства; ориентация в имеющихся и возможных средствах и технологиях создания I объектов труда;</w:t>
      </w:r>
      <w:proofErr w:type="gramEnd"/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явлений, пр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о-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.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цессов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связей, выявляемых в ходе исследований;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назнач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!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ния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совр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е-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|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менном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производстве или сфере обслуживания, рациональное использование учебной и допол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нительной технической и технологической информации для проектирования и создания объектов.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vertAlign w:val="superscript"/>
          <w:lang w:eastAsia="ru-RU"/>
        </w:rPr>
        <w:t>1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труда;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овладение средствами и формами графического отображения объектов или процессов, пра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вилами выполнения графической документации, методами чтения технической, технологической и инструктивной информации;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ственно-математического цикла в процессе подготовки и осуществления технологических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проце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 сов для обоснования и аргументации рациональности деятельности, а также элементов экономию: при обосновании технологий и проектов;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 овладение алгоритмами и методами решения организационных и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технико-технологическю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задач, элементами научной организации труда, формами деятельности, соответствующими кул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ь-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туре труда и технологической культуре производства;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•в </w:t>
      </w:r>
      <w:r w:rsidRPr="004F7DBE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>трудовой сфере: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планирование технологического процесса и процесса труда; подбор материалов с учета характера объекта труда и технологии, инструментов, приспособлений и оборудования с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уче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 том требований технологии и материально-энергетических ресурсов;</w:t>
      </w: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овладение методами учебно-исследовательской и проектной деятельности, решения твор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выполнение технологических операций с соблюдением установленных норм, стандартов, ограничений; соблюдение трудовой и технологической дисциплины, норм и правил безопасного труда, пожарной безопасности, правил санитарии и гигиены;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выбор средств и видов представления технической и технологической информации в соот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ветствии с коммуникативной задачей, сферой и ситуацией общения;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щенных ошибок в процессе труда и обоснование способов их исправления;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-документирование результатов труда и проектной деятельности; расчет себестоимости про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дукта труда; примерная экономическая оценка возможной прибыли с учетом сложившейся ситу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ации на рынке товаров и услуг;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•в </w:t>
      </w:r>
      <w:r w:rsidRPr="004F7DBE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>мотивационной сфере: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представлений о мире профессий, связанных с изучаемыми технологиями, их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востребованностью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 рынке труда; направленное продвижение к выбору профиля технологи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ческой подготовки в старших классах полной средней школы или будущей профессии в учрежде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ниях начального профессионального или среднего специального образования;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выраженная готовность к труду в сфере материального производства или сфере услуг; оцени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вание своей способности и готовности к предпринимательской деятельности;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•в </w:t>
      </w:r>
      <w:r w:rsidRPr="004F7DBE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>эстетической сфере: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овладение методами эстетического оформления изделий, обеспечения сохранности продук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тов труда, дизайнерского проектирования изделий; разработка варианта рекламы выполненного объекта или результата труда;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рациональное и эстетическое оснащение рабочего места с учетом требований эргономики и элементов научной организации труда;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рациональный выбор рабочего костюма и опрятное содержание рабочей одежды;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-участие в оформлении класса и школы, озеленении пришкольного участка, стремление вне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сти красоту в домашний быт;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•в </w:t>
      </w:r>
      <w:r w:rsidRPr="004F7DBE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>коммуникативной сфере: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-практическое освоение умений, составляющих основу коммуникативной компетентности: действовать с учетом позиции другого и уметь согласовывать свои действия; 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устанавливать и поддерживать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необходимые контакты с другими людьми; удовлетворительно владеть нормами, техникой общения; 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определять цели коммуникации, оценивать ситуацию, учитывать намерения и способы коммуникации партнера, выбирать адекватные стратегии коммуникации;</w:t>
      </w: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установление рабочих отношений в группе для выполнения практической работы или про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-сравнение разных точек зрения перед принятием решения и осуществлением выбора; аргу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ментирование своей точки зрения, отстаивание в споре своей позиции невраждебным для оппо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нентов образом;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адекватное использование речевых сре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дств дл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услуги;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•в </w:t>
      </w:r>
      <w:proofErr w:type="spellStart"/>
      <w:proofErr w:type="gramStart"/>
      <w:r w:rsidRPr="004F7DBE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>физиол</w:t>
      </w:r>
      <w:proofErr w:type="spellEnd"/>
      <w:proofErr w:type="gramEnd"/>
      <w:r w:rsidRPr="004F7DBE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 xml:space="preserve">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>ого-пс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 xml:space="preserve">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>ихологической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 xml:space="preserve"> сфере: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развитие моторики и координации движений рук при работе ручными инструментами и вы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соблюдение необходимой величины усилий, прикладываемых к инструментам, с учетом технологических требований;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сочетание образного и логического мышления в проектной деятельности.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t>Ценностные ориентиры содержания предмета «Технология»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Программа предусматривает формирование у обучающихся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общеучебных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результате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обучения учащиеся </w:t>
      </w: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овладеют: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показателями;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нальные планы;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навыками применения распространенных ручных инструментов и приспособлений, бытовых электрических приборов; планирования бюджета домашнего хозяйства; культуры труда, уважи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тельного отношения к труду и результатам труда.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результате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изучения технологии обучающиеся, независимо от изучаемого направления, </w:t>
      </w: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получат возможность ознакомиться: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 основными технологическими понятиями и характеристиками;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технологическими свойствами и назначением материалов;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назначением и устройством применяемых ручных инструментов, приспособлений, машин и оборудования;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видами и назначением бытовой техники, применяемой для повышения производительности домашнего труда;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видами, приемами и последовательностью выполнения технологических операций, влияни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ем различных технологий обработки материалов и получения продукции на окружающую среду и здоровье человека;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профессиями и специальностями, связанными с обработкой материалов, созданием изделий из них, получением продукции;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 значением здорового питания для сохранения своего здоровья;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 </w:t>
      </w: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выполнять по установленным нормативам следующие трудовые операции и работы: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рационально организовывать рабочее место;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находить необходимую информацию в различных источниках;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применять конструкторскую и технологическую документацию;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составлять последовательность выполнения технологических операций для изготовления изделия, выполнения работ или получения продукта;</w:t>
      </w: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выбирать сырье, материалы, пищевые продукты, инструменты и оборудование для выпол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нения работ;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конструировать, моделировать, изготавливать изделия;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соблюдать безопасные приемы труда и правила пользования ручными инструментами, при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способлениями, машинами, электрооборудованием;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осуществлять визуально, а также доступными измерительными средствами и приборами контроль качества изготовляемого изделия или продукта;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находить и устранять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допущенные дефекты;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проводить разработку творческого проекта по изготовлению изделия или получения про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дукта с использованием освоенных технологий и доступных материалов;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планировать работы с учетом имеющихся ресурсов и условий;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распределять работу при коллективной деятельности;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 </w:t>
      </w: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в целях: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понимания ценности материальной культуры для жизни и развития человека; формирования эстетической среды бытия;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развития творческих способностей и достижения высоких результатов преобразующей творческой деятельности;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получения технико-технологических сведений из разнообразных источников информации;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организации индивидуальной и коллективной трудовой деятельности;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создания и ремонта изделий или получения продукта с использованием ручных инструмен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тов, приспособлений, машин и оборудования;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изготовления изделий декоративно-прикладного искусства для оформления интерьера;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контроля качества выполняемых работ с применением измерительных инструментов и при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способлений;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выполнения безопасных приемов труда и правил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электробезопасности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санитарии, гигиены;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оценки затрат, необходимых для создания объекта труда или оказания услуги;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построения планов профессионального самоопределения и трудоустройства.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t>Учебно-методическое обеспечение образовательной деятельности</w:t>
      </w:r>
      <w:proofErr w:type="gramStart"/>
      <w:r w:rsidRPr="004F7DBE"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t xml:space="preserve"> 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ля учителя: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\. Афиногенов, Ю. Г.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Приспособления для школьных мастерских и УПК (с альбомом черте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жей)/ Ю. Г. Афиногенов, Э. Д. Новожилов, В. Г. Уланов. - М.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Просвещение, 1981.</w:t>
      </w:r>
    </w:p>
    <w:p w:rsidR="004F7DBE" w:rsidRPr="004F7DBE" w:rsidRDefault="004F7DBE" w:rsidP="004F7DB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Бешенков</w:t>
      </w:r>
      <w:proofErr w:type="spellEnd"/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, А. К.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Методика обучения технологии. 5-9 классы / А. К.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Бешенков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- М.: Дрофа, </w:t>
      </w:r>
      <w:r w:rsidRPr="004F7DBE">
        <w:rPr>
          <w:rFonts w:ascii="Arial Narrow" w:eastAsia="Times New Roman" w:hAnsi="Arial Narrow" w:cs="Arial Narrow"/>
          <w:color w:val="000000"/>
          <w:sz w:val="21"/>
          <w:szCs w:val="21"/>
          <w:lang w:eastAsia="ru-RU"/>
        </w:rPr>
        <w:t>2007</w:t>
      </w:r>
      <w:r w:rsidRPr="004F7DBE">
        <w:rPr>
          <w:rFonts w:ascii="CordiaUPC" w:eastAsia="Times New Roman" w:hAnsi="CordiaUPC" w:cs="CordiaUPC"/>
          <w:color w:val="000000"/>
          <w:sz w:val="36"/>
          <w:szCs w:val="36"/>
          <w:lang w:eastAsia="ru-RU"/>
        </w:rPr>
        <w:t>.</w:t>
      </w:r>
    </w:p>
    <w:p w:rsidR="004F7DBE" w:rsidRPr="004F7DBE" w:rsidRDefault="004F7DBE" w:rsidP="004F7DB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Бешенков</w:t>
      </w:r>
      <w:proofErr w:type="spellEnd"/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, А. К.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Раздаточные материалы по технологии (технический труд). 5-8 классы / А. К.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Бешенков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- М.: Дрофа, 2003.</w:t>
      </w:r>
    </w:p>
    <w:p w:rsidR="004F7DBE" w:rsidRPr="004F7DBE" w:rsidRDefault="004F7DBE" w:rsidP="004F7DB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Емельянов, А.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Резьба по дереву для начинающих. Секреты мастерства / А. Емельянов. - Ро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стов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/Д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;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Владис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; М.: РИПОЛ Классик, 2009.</w:t>
      </w:r>
    </w:p>
    <w:p w:rsidR="004F7DBE" w:rsidRPr="004F7DBE" w:rsidRDefault="004F7DBE" w:rsidP="004F7DB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Коваленко, В. И.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Объекты труда. 5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; пособие для учителя / В. И. Коваленко, В. В. Кул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е-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ненок.-М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.: Просвещение, 1990.</w:t>
      </w:r>
    </w:p>
    <w:p w:rsidR="004F7DBE" w:rsidRPr="004F7DBE" w:rsidRDefault="004F7DBE" w:rsidP="004F7DB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Приказ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образования».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Примерные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программы по учебным предметам. Технология, 5-9 классы - М.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Просвеще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ние, 2011.</w:t>
      </w:r>
    </w:p>
    <w:p w:rsidR="004F7DBE" w:rsidRPr="004F7DBE" w:rsidRDefault="004F7DBE" w:rsidP="004F7D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Тищенко, А. Т.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Технология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программа : 5-8 классы / А. Т. Тищенко, Н. В. Синица. - М.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Вентана-Граф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2016.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lang w:eastAsia="ru-RU"/>
        </w:rPr>
        <w:t>Для учащихся:</w:t>
      </w:r>
    </w:p>
    <w:p w:rsidR="004F7DBE" w:rsidRPr="004F7DBE" w:rsidRDefault="004F7DBE" w:rsidP="004F7DB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Леонтьев, Д. П.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Сделай сам / Д. П. Леонтьев. - Л.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Детская литература, 1978.</w:t>
      </w:r>
    </w:p>
    <w:p w:rsidR="004F7DBE" w:rsidRPr="004F7DBE" w:rsidRDefault="004F7DBE" w:rsidP="004F7DB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Прекрасное</w:t>
      </w:r>
      <w:proofErr w:type="gramEnd"/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 xml:space="preserve"> -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своими руками / сост. С.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Газарян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- М.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Детская литература, 1979.</w:t>
      </w:r>
    </w:p>
    <w:p w:rsidR="004F7DBE" w:rsidRPr="004F7DBE" w:rsidRDefault="004F7DBE" w:rsidP="004F7DB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Рихвк</w:t>
      </w:r>
      <w:proofErr w:type="spellEnd"/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, Э. В.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Мастерим из древесины : кн. для учащихся 5-8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сред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/ Э. В.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Рихвк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- М.: Просвещение, 1988.</w:t>
      </w:r>
    </w:p>
    <w:p w:rsidR="004F7DBE" w:rsidRPr="004F7DBE" w:rsidRDefault="004F7DBE" w:rsidP="004F7DB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 </w:t>
      </w: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Справочник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 трудовому обучению : пособие для учащихся 5-7 классов / под ред. И. А. Кар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а-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банова.-М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: Просвещение, 1992.</w:t>
      </w:r>
    </w:p>
    <w:p w:rsidR="004F7DBE" w:rsidRPr="004F7DBE" w:rsidRDefault="004F7DBE" w:rsidP="004F7DB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Тарасов, Б. В.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Самоделки школьника / Б. В. Тарасов. - М.: Просвещение, 1977.</w:t>
      </w:r>
    </w:p>
    <w:p w:rsidR="004F7DBE" w:rsidRPr="004F7DBE" w:rsidRDefault="004F7DBE" w:rsidP="004F7DB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Тищенко, А. Т.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Технология. Индустриальные технологии: 7 класс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учебник для учащихся общеобразовательных организаций / А. Т. Тищенко, В. Д. Симоненко. - М.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Вентана-Граф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2016.</w:t>
      </w:r>
    </w:p>
    <w:p w:rsidR="004F7DBE" w:rsidRPr="004F7DBE" w:rsidRDefault="004F7DBE" w:rsidP="004F7DB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Тищенко, А. Т.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Технология. Индустриальные технологии: 7 класс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рабочая тетрадь для уча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щихся общеобразовательных организаций. В 2 ч. / А. Т. Тищенко, Н. А.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Буглаева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- М. :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Вентан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Граф, 2016.</w:t>
      </w:r>
    </w:p>
    <w:p w:rsidR="004F7DBE" w:rsidRPr="004F7DBE" w:rsidRDefault="004F7DBE" w:rsidP="004F7DB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Федотов, Г. Я.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Дарите людям красоту / Г. Я. Федотов. - М.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Просвещение, 1985.</w:t>
      </w:r>
    </w:p>
    <w:p w:rsidR="004F7DBE" w:rsidRPr="004F7DBE" w:rsidRDefault="004F7DBE" w:rsidP="004F7DB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Шпаковский</w:t>
      </w:r>
      <w:proofErr w:type="spellEnd"/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, В. О.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Для тех, кто любит мастерить / В. О. </w:t>
      </w:r>
      <w:proofErr w:type="spell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Шпаковский</w:t>
      </w:r>
      <w:proofErr w:type="spell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- М.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Просвещение,</w:t>
      </w:r>
    </w:p>
    <w:p w:rsidR="004F7DBE" w:rsidRPr="004F7DBE" w:rsidRDefault="004F7DBE" w:rsidP="004F7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1990.</w:t>
      </w:r>
    </w:p>
    <w:p w:rsidR="004F7DBE" w:rsidRPr="004F7DBE" w:rsidRDefault="004F7DBE" w:rsidP="004F7DB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Энциклопедический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словарь юного техника / сост. Б. В. Зубков, С. В. Чумаков. - М.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Педа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гогика, 1980.</w:t>
      </w: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F7DB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М. Энциклопедия</w:t>
      </w:r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для маленьких джентльменов. - СПб</w:t>
      </w:r>
      <w:proofErr w:type="gramStart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: </w:t>
      </w:r>
      <w:proofErr w:type="gramEnd"/>
      <w:r w:rsidRPr="004F7D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ТОО «Динамит», АОЗТ «Золотой век», 1997.</w:t>
      </w: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F7DBE" w:rsidRDefault="004F7DBE" w:rsidP="004F7DBE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4F7DBE" w:rsidRDefault="004F7DBE" w:rsidP="004F7DBE"/>
    <w:sectPr w:rsidR="004F7DBE" w:rsidSect="006C2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DBE"/>
    <w:rsid w:val="004F7DBE"/>
    <w:rsid w:val="006C2790"/>
    <w:rsid w:val="00D41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5442</Words>
  <Characters>31021</Characters>
  <Application>Microsoft Office Word</Application>
  <DocSecurity>0</DocSecurity>
  <Lines>258</Lines>
  <Paragraphs>72</Paragraphs>
  <ScaleCrop>false</ScaleCrop>
  <Company/>
  <LinksUpToDate>false</LinksUpToDate>
  <CharactersWithSpaces>36391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zarayskayadp</dc:creator>
  <cp:keywords/>
  <dc:description/>
  <cp:lastModifiedBy>zarayskayadp</cp:lastModifiedBy>
  <cp:revision>2</cp:revision>
  <dcterms:created xsi:type="dcterms:W3CDTF">2017-09-28T08:16:00Z</dcterms:created>
  <dcterms:modified xsi:type="dcterms:W3CDTF">2017-09-28T08:22:00Z</dcterms:modified>
</cp:coreProperties>
</file>